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C85CB" w14:textId="256DDFF6" w:rsidR="00D806D0" w:rsidRPr="00D2012D" w:rsidRDefault="0005215C" w:rsidP="00D806D0">
      <w:pPr>
        <w:spacing w:after="0" w:line="240" w:lineRule="auto"/>
        <w:rPr>
          <w:rFonts w:ascii="Times New Roman" w:hAnsi="Times New Roman" w:cs="Times New Roman"/>
        </w:rPr>
      </w:pPr>
      <w:r>
        <w:rPr>
          <w:rFonts w:ascii="Times New Roman" w:hAnsi="Times New Roman" w:cs="Times New Roman"/>
        </w:rPr>
        <w:t>Dear Health Care P</w:t>
      </w:r>
      <w:r w:rsidR="00D806D0" w:rsidRPr="00D2012D">
        <w:rPr>
          <w:rFonts w:ascii="Times New Roman" w:hAnsi="Times New Roman" w:cs="Times New Roman"/>
        </w:rPr>
        <w:t>roviders:</w:t>
      </w:r>
    </w:p>
    <w:p w14:paraId="36FC85CC" w14:textId="77777777" w:rsidR="00D806D0" w:rsidRPr="00D2012D" w:rsidRDefault="00D806D0" w:rsidP="00D806D0">
      <w:pPr>
        <w:spacing w:line="240" w:lineRule="auto"/>
        <w:rPr>
          <w:rFonts w:ascii="Times New Roman" w:hAnsi="Times New Roman" w:cs="Times New Roman"/>
        </w:rPr>
      </w:pPr>
      <w:r w:rsidRPr="00D2012D">
        <w:rPr>
          <w:rFonts w:ascii="Times New Roman" w:hAnsi="Times New Roman" w:cs="Times New Roman"/>
        </w:rPr>
        <w:t xml:space="preserve"> </w:t>
      </w:r>
    </w:p>
    <w:p w14:paraId="36FC85CD" w14:textId="77777777" w:rsidR="00D806D0" w:rsidRPr="00D2012D" w:rsidRDefault="00D806D0" w:rsidP="00D806D0">
      <w:pPr>
        <w:spacing w:line="240" w:lineRule="auto"/>
        <w:rPr>
          <w:rFonts w:ascii="Times New Roman" w:hAnsi="Times New Roman" w:cs="Times New Roman"/>
        </w:rPr>
      </w:pPr>
      <w:r w:rsidRPr="00D2012D">
        <w:rPr>
          <w:rFonts w:ascii="Times New Roman" w:hAnsi="Times New Roman" w:cs="Times New Roman"/>
        </w:rPr>
        <w:t>The Nursing Care Quality Assurance Commission completes the licensing fo</w:t>
      </w:r>
      <w:r w:rsidR="0035741A" w:rsidRPr="00D2012D">
        <w:rPr>
          <w:rFonts w:ascii="Times New Roman" w:hAnsi="Times New Roman" w:cs="Times New Roman"/>
        </w:rPr>
        <w:t>r all nurses in our state, including</w:t>
      </w:r>
      <w:r w:rsidRPr="00D2012D">
        <w:rPr>
          <w:rFonts w:ascii="Times New Roman" w:hAnsi="Times New Roman" w:cs="Times New Roman"/>
        </w:rPr>
        <w:t xml:space="preserve"> RNs, LPNs, ARNPs and Nursing Technicians. </w:t>
      </w:r>
      <w:r w:rsidR="00CB6F2E" w:rsidRPr="00D2012D">
        <w:rPr>
          <w:rFonts w:ascii="Times New Roman" w:hAnsi="Times New Roman" w:cs="Times New Roman"/>
        </w:rPr>
        <w:t xml:space="preserve"> There are two options for nurses with licenses from out of Washington.</w:t>
      </w:r>
    </w:p>
    <w:p w14:paraId="36FC85CE" w14:textId="77777777" w:rsidR="007A5ADF" w:rsidRPr="00D2012D" w:rsidRDefault="007A5ADF" w:rsidP="00D806D0">
      <w:pPr>
        <w:spacing w:line="240" w:lineRule="auto"/>
        <w:rPr>
          <w:rFonts w:ascii="Times New Roman" w:hAnsi="Times New Roman" w:cs="Times New Roman"/>
        </w:rPr>
      </w:pPr>
      <w:r w:rsidRPr="00D2012D">
        <w:rPr>
          <w:rFonts w:ascii="Times New Roman" w:hAnsi="Times New Roman" w:cs="Times New Roman"/>
        </w:rPr>
        <w:t xml:space="preserve">Nurses may volunteer as an Emergency Volunteer Health Practitioners.  Complete the </w:t>
      </w:r>
      <w:hyperlink r:id="rId10" w:tgtFrame="_blank" w:history="1">
        <w:r w:rsidRPr="00D2012D">
          <w:rPr>
            <w:rFonts w:ascii="Arial" w:hAnsi="Arial" w:cs="Arial"/>
            <w:color w:val="1D4C9F"/>
            <w:u w:val="single"/>
          </w:rPr>
          <w:t>Emergency Volunteer Health Practitioners Application (Word)</w:t>
        </w:r>
      </w:hyperlink>
      <w:r w:rsidR="00CB6F2E" w:rsidRPr="00D2012D">
        <w:rPr>
          <w:rFonts w:ascii="Arial" w:hAnsi="Arial" w:cs="Arial"/>
          <w:color w:val="1D4C9F"/>
          <w:u w:val="single"/>
        </w:rPr>
        <w:t>.</w:t>
      </w:r>
      <w:r w:rsidRPr="00D2012D">
        <w:rPr>
          <w:rFonts w:ascii="Arial" w:hAnsi="Arial" w:cs="Arial"/>
          <w:color w:val="444444"/>
        </w:rPr>
        <w:t xml:space="preserve">  </w:t>
      </w:r>
      <w:r w:rsidRPr="00D2012D">
        <w:rPr>
          <w:rFonts w:ascii="Times New Roman" w:hAnsi="Times New Roman" w:cs="Times New Roman"/>
        </w:rPr>
        <w:t>Applications will be screened to ensure the potential volunteer’s health license is in good standing in each state of licensure.  The volunteer’s name will be entered into a database of approved emergency volunteer health practitioners. The Washington State Department of Health will activate approved volunteers as needs arise while an emergency proclamation is in effect.  This process allows out of state nurses without a Washington State license to work in Washington for the duration of the emergency.</w:t>
      </w:r>
      <w:r w:rsidR="00CB6F2E" w:rsidRPr="00D2012D">
        <w:rPr>
          <w:rFonts w:ascii="Times New Roman" w:hAnsi="Times New Roman" w:cs="Times New Roman"/>
        </w:rPr>
        <w:t xml:space="preserve">  This is the quickest way for nurses to come to Washington to work.</w:t>
      </w:r>
    </w:p>
    <w:p w14:paraId="092F3632" w14:textId="77777777" w:rsidR="00C50431" w:rsidRDefault="00CB6F2E" w:rsidP="00D806D0">
      <w:pPr>
        <w:spacing w:line="240" w:lineRule="auto"/>
        <w:rPr>
          <w:rFonts w:ascii="Times New Roman" w:hAnsi="Times New Roman" w:cs="Times New Roman"/>
        </w:rPr>
      </w:pPr>
      <w:r w:rsidRPr="00D2012D">
        <w:rPr>
          <w:rFonts w:ascii="Times New Roman" w:hAnsi="Times New Roman" w:cs="Times New Roman"/>
        </w:rPr>
        <w:t xml:space="preserve">A second option is for the nurses to apply for a </w:t>
      </w:r>
      <w:r w:rsidR="00D2012D" w:rsidRPr="00D2012D">
        <w:rPr>
          <w:rFonts w:ascii="Times New Roman" w:hAnsi="Times New Roman" w:cs="Times New Roman"/>
        </w:rPr>
        <w:t xml:space="preserve">Washington </w:t>
      </w:r>
      <w:r w:rsidRPr="00D2012D">
        <w:rPr>
          <w:rFonts w:ascii="Times New Roman" w:hAnsi="Times New Roman" w:cs="Times New Roman"/>
        </w:rPr>
        <w:t>license and receive a temporary practice permit.   The Nursing Commission is giving top priority to the temporary practice permit applications for nurses to assist with the urgent and critical car</w:t>
      </w:r>
      <w:r w:rsidR="00046BEF">
        <w:rPr>
          <w:rFonts w:ascii="Times New Roman" w:hAnsi="Times New Roman" w:cs="Times New Roman"/>
        </w:rPr>
        <w:t xml:space="preserve">e needs in King, Snohomish, </w:t>
      </w:r>
      <w:r w:rsidRPr="00D2012D">
        <w:rPr>
          <w:rFonts w:ascii="Times New Roman" w:hAnsi="Times New Roman" w:cs="Times New Roman"/>
        </w:rPr>
        <w:t>Pierce</w:t>
      </w:r>
      <w:r w:rsidR="00046BEF">
        <w:rPr>
          <w:rFonts w:ascii="Times New Roman" w:hAnsi="Times New Roman" w:cs="Times New Roman"/>
        </w:rPr>
        <w:t>, Whatcom, Skagit, and Thurston</w:t>
      </w:r>
      <w:r w:rsidRPr="00D2012D">
        <w:rPr>
          <w:rFonts w:ascii="Times New Roman" w:hAnsi="Times New Roman" w:cs="Times New Roman"/>
        </w:rPr>
        <w:t xml:space="preserve"> Counties during this COVID-19 crisis.  </w:t>
      </w:r>
      <w:r w:rsidR="00046BEF">
        <w:rPr>
          <w:rFonts w:ascii="Times New Roman" w:hAnsi="Times New Roman" w:cs="Times New Roman"/>
        </w:rPr>
        <w:t xml:space="preserve">Designate one person from your facility to complete this </w:t>
      </w:r>
      <w:r w:rsidR="00C50431">
        <w:rPr>
          <w:rFonts w:ascii="Times New Roman" w:hAnsi="Times New Roman" w:cs="Times New Roman"/>
        </w:rPr>
        <w:t xml:space="preserve">request.  Duplicates have delayed our responses.  </w:t>
      </w:r>
    </w:p>
    <w:p w14:paraId="36FC85CF" w14:textId="1005B2FD" w:rsidR="00D806D0" w:rsidRPr="00D2012D" w:rsidRDefault="00046BEF" w:rsidP="00D806D0">
      <w:pPr>
        <w:spacing w:line="240" w:lineRule="auto"/>
        <w:rPr>
          <w:rFonts w:ascii="Times New Roman" w:hAnsi="Times New Roman" w:cs="Times New Roman"/>
        </w:rPr>
      </w:pPr>
      <w:r>
        <w:rPr>
          <w:rFonts w:ascii="Times New Roman" w:hAnsi="Times New Roman" w:cs="Times New Roman"/>
        </w:rPr>
        <w:t xml:space="preserve"> </w:t>
      </w:r>
      <w:r w:rsidR="00D806D0" w:rsidRPr="00D2012D">
        <w:rPr>
          <w:rFonts w:ascii="Times New Roman" w:hAnsi="Times New Roman" w:cs="Times New Roman"/>
        </w:rPr>
        <w:t xml:space="preserve">Please send </w:t>
      </w:r>
      <w:r>
        <w:rPr>
          <w:rFonts w:ascii="Times New Roman" w:hAnsi="Times New Roman" w:cs="Times New Roman"/>
        </w:rPr>
        <w:t>the complete</w:t>
      </w:r>
      <w:r w:rsidR="0005215C">
        <w:rPr>
          <w:rFonts w:ascii="Times New Roman" w:hAnsi="Times New Roman" w:cs="Times New Roman"/>
        </w:rPr>
        <w:t>d</w:t>
      </w:r>
      <w:r>
        <w:rPr>
          <w:rFonts w:ascii="Times New Roman" w:hAnsi="Times New Roman" w:cs="Times New Roman"/>
        </w:rPr>
        <w:t xml:space="preserve"> </w:t>
      </w:r>
      <w:r w:rsidR="0005215C">
        <w:rPr>
          <w:rFonts w:ascii="Times New Roman" w:hAnsi="Times New Roman" w:cs="Times New Roman"/>
        </w:rPr>
        <w:t xml:space="preserve">and </w:t>
      </w:r>
      <w:r>
        <w:rPr>
          <w:rFonts w:ascii="Times New Roman" w:hAnsi="Times New Roman" w:cs="Times New Roman"/>
        </w:rPr>
        <w:t xml:space="preserve">attached form </w:t>
      </w:r>
      <w:r w:rsidR="00D806D0" w:rsidRPr="00D2012D">
        <w:rPr>
          <w:rFonts w:ascii="Times New Roman" w:hAnsi="Times New Roman" w:cs="Times New Roman"/>
        </w:rPr>
        <w:t xml:space="preserve">to </w:t>
      </w:r>
      <w:hyperlink r:id="rId11" w:history="1">
        <w:r w:rsidR="0035741A" w:rsidRPr="00D2012D">
          <w:rPr>
            <w:rStyle w:val="Hyperlink"/>
            <w:rFonts w:ascii="Times New Roman" w:hAnsi="Times New Roman" w:cs="Times New Roman"/>
          </w:rPr>
          <w:t>nurselicensing@doh.wa.gov</w:t>
        </w:r>
      </w:hyperlink>
      <w:r w:rsidR="0035741A" w:rsidRPr="00D2012D">
        <w:rPr>
          <w:rFonts w:ascii="Times New Roman" w:hAnsi="Times New Roman" w:cs="Times New Roman"/>
        </w:rPr>
        <w:t xml:space="preserve"> </w:t>
      </w:r>
      <w:r w:rsidR="00D806D0" w:rsidRPr="00D2012D">
        <w:rPr>
          <w:rFonts w:ascii="Times New Roman" w:hAnsi="Times New Roman" w:cs="Times New Roman"/>
        </w:rPr>
        <w:t>with a list of applicant</w:t>
      </w:r>
      <w:r w:rsidR="0035741A" w:rsidRPr="00D2012D">
        <w:rPr>
          <w:rFonts w:ascii="Times New Roman" w:hAnsi="Times New Roman" w:cs="Times New Roman"/>
        </w:rPr>
        <w:t xml:space="preserve"> names</w:t>
      </w:r>
      <w:r>
        <w:rPr>
          <w:rFonts w:ascii="Times New Roman" w:hAnsi="Times New Roman" w:cs="Times New Roman"/>
        </w:rPr>
        <w:t xml:space="preserve"> and information.  I</w:t>
      </w:r>
      <w:r w:rsidR="00D806D0" w:rsidRPr="00D2012D">
        <w:rPr>
          <w:rFonts w:ascii="Times New Roman" w:hAnsi="Times New Roman" w:cs="Times New Roman"/>
        </w:rPr>
        <w:t>ndicate the urgency of this request based on one or more of the following criteria:</w:t>
      </w:r>
    </w:p>
    <w:p w14:paraId="36FC85D0" w14:textId="1E0AB49E" w:rsidR="00D806D0" w:rsidRPr="00D2012D" w:rsidRDefault="00D806D0" w:rsidP="00D806D0">
      <w:pPr>
        <w:spacing w:after="0" w:line="240" w:lineRule="auto"/>
        <w:ind w:left="720"/>
        <w:rPr>
          <w:rFonts w:ascii="Times New Roman" w:hAnsi="Times New Roman" w:cs="Times New Roman"/>
        </w:rPr>
      </w:pPr>
      <w:r w:rsidRPr="00D2012D">
        <w:rPr>
          <w:rFonts w:ascii="Times New Roman" w:hAnsi="Times New Roman" w:cs="Times New Roman"/>
        </w:rPr>
        <w:t xml:space="preserve">• </w:t>
      </w:r>
      <w:r w:rsidR="0005215C" w:rsidRPr="00D2012D">
        <w:rPr>
          <w:rFonts w:ascii="Times New Roman" w:hAnsi="Times New Roman" w:cs="Times New Roman"/>
        </w:rPr>
        <w:t>Intensity</w:t>
      </w:r>
      <w:r w:rsidRPr="00D2012D">
        <w:rPr>
          <w:rFonts w:ascii="Times New Roman" w:hAnsi="Times New Roman" w:cs="Times New Roman"/>
        </w:rPr>
        <w:t xml:space="preserve"> of patient care</w:t>
      </w:r>
    </w:p>
    <w:p w14:paraId="36FC85D1" w14:textId="2B96A182" w:rsidR="00D806D0" w:rsidRPr="00D2012D" w:rsidRDefault="00D806D0" w:rsidP="00D806D0">
      <w:pPr>
        <w:spacing w:after="0" w:line="240" w:lineRule="auto"/>
        <w:ind w:left="720"/>
        <w:rPr>
          <w:rFonts w:ascii="Times New Roman" w:hAnsi="Times New Roman" w:cs="Times New Roman"/>
        </w:rPr>
      </w:pPr>
      <w:r w:rsidRPr="00D2012D">
        <w:rPr>
          <w:rFonts w:ascii="Times New Roman" w:hAnsi="Times New Roman" w:cs="Times New Roman"/>
        </w:rPr>
        <w:t xml:space="preserve">• </w:t>
      </w:r>
      <w:r w:rsidR="0005215C" w:rsidRPr="00D2012D">
        <w:rPr>
          <w:rFonts w:ascii="Times New Roman" w:hAnsi="Times New Roman" w:cs="Times New Roman"/>
        </w:rPr>
        <w:t>Lack</w:t>
      </w:r>
      <w:r w:rsidRPr="00D2012D">
        <w:rPr>
          <w:rFonts w:ascii="Times New Roman" w:hAnsi="Times New Roman" w:cs="Times New Roman"/>
        </w:rPr>
        <w:t xml:space="preserve"> of current staffing to provide patient care</w:t>
      </w:r>
    </w:p>
    <w:p w14:paraId="36FC85D2" w14:textId="4CC4C7EC" w:rsidR="00D806D0" w:rsidRPr="00D2012D" w:rsidRDefault="00D806D0" w:rsidP="00D806D0">
      <w:pPr>
        <w:spacing w:after="0" w:line="240" w:lineRule="auto"/>
        <w:ind w:left="720"/>
        <w:rPr>
          <w:rFonts w:ascii="Times New Roman" w:hAnsi="Times New Roman" w:cs="Times New Roman"/>
        </w:rPr>
      </w:pPr>
      <w:r w:rsidRPr="00D2012D">
        <w:rPr>
          <w:rFonts w:ascii="Times New Roman" w:hAnsi="Times New Roman" w:cs="Times New Roman"/>
        </w:rPr>
        <w:t xml:space="preserve">• </w:t>
      </w:r>
      <w:r w:rsidR="0005215C" w:rsidRPr="00D2012D">
        <w:rPr>
          <w:rFonts w:ascii="Times New Roman" w:hAnsi="Times New Roman" w:cs="Times New Roman"/>
        </w:rPr>
        <w:t>Staff</w:t>
      </w:r>
      <w:r w:rsidRPr="00D2012D">
        <w:rPr>
          <w:rFonts w:ascii="Times New Roman" w:hAnsi="Times New Roman" w:cs="Times New Roman"/>
        </w:rPr>
        <w:t xml:space="preserve"> unable to continue to provide patient care due to illness</w:t>
      </w:r>
    </w:p>
    <w:p w14:paraId="36FC85D3" w14:textId="2819EBA6" w:rsidR="00D806D0" w:rsidRPr="00D2012D" w:rsidRDefault="00D806D0" w:rsidP="00D806D0">
      <w:pPr>
        <w:spacing w:after="0" w:line="240" w:lineRule="auto"/>
        <w:ind w:left="720"/>
        <w:rPr>
          <w:rFonts w:ascii="Times New Roman" w:hAnsi="Times New Roman" w:cs="Times New Roman"/>
        </w:rPr>
      </w:pPr>
      <w:r w:rsidRPr="00D2012D">
        <w:rPr>
          <w:rFonts w:ascii="Times New Roman" w:hAnsi="Times New Roman" w:cs="Times New Roman"/>
        </w:rPr>
        <w:t xml:space="preserve">• </w:t>
      </w:r>
      <w:bookmarkStart w:id="0" w:name="_GoBack"/>
      <w:bookmarkEnd w:id="0"/>
      <w:r w:rsidR="0005215C" w:rsidRPr="00D2012D">
        <w:rPr>
          <w:rFonts w:ascii="Times New Roman" w:hAnsi="Times New Roman" w:cs="Times New Roman"/>
        </w:rPr>
        <w:t>Existing</w:t>
      </w:r>
      <w:r w:rsidRPr="00D2012D">
        <w:rPr>
          <w:rFonts w:ascii="Times New Roman" w:hAnsi="Times New Roman" w:cs="Times New Roman"/>
        </w:rPr>
        <w:t xml:space="preserve"> nursing vacancies that are currently unfilled due to the COVID 19 situation</w:t>
      </w:r>
    </w:p>
    <w:p w14:paraId="36FC85D4" w14:textId="77777777" w:rsidR="00D806D0" w:rsidRPr="00D2012D" w:rsidRDefault="00D806D0" w:rsidP="00D806D0">
      <w:pPr>
        <w:spacing w:after="0" w:line="240" w:lineRule="auto"/>
        <w:ind w:left="720"/>
        <w:rPr>
          <w:rFonts w:ascii="Times New Roman" w:hAnsi="Times New Roman" w:cs="Times New Roman"/>
        </w:rPr>
      </w:pPr>
    </w:p>
    <w:p w14:paraId="36FC85D5" w14:textId="73B42576" w:rsidR="00D806D0" w:rsidRPr="00D2012D" w:rsidRDefault="00D806D0" w:rsidP="00D806D0">
      <w:pPr>
        <w:spacing w:line="240" w:lineRule="auto"/>
        <w:rPr>
          <w:rFonts w:ascii="Times New Roman" w:hAnsi="Times New Roman" w:cs="Times New Roman"/>
        </w:rPr>
      </w:pPr>
      <w:r w:rsidRPr="00D2012D">
        <w:rPr>
          <w:rFonts w:ascii="Times New Roman" w:hAnsi="Times New Roman" w:cs="Times New Roman"/>
        </w:rPr>
        <w:t>Once we receive the application</w:t>
      </w:r>
      <w:r w:rsidR="00046BEF">
        <w:rPr>
          <w:rFonts w:ascii="Times New Roman" w:hAnsi="Times New Roman" w:cs="Times New Roman"/>
        </w:rPr>
        <w:t>(s)</w:t>
      </w:r>
      <w:r w:rsidRPr="00D2012D">
        <w:rPr>
          <w:rFonts w:ascii="Times New Roman" w:hAnsi="Times New Roman" w:cs="Times New Roman"/>
        </w:rPr>
        <w:t xml:space="preserve">, our office will send a fingerprint card packet.  </w:t>
      </w:r>
      <w:r w:rsidR="0035741A" w:rsidRPr="00D2012D">
        <w:rPr>
          <w:rFonts w:ascii="Times New Roman" w:hAnsi="Times New Roman" w:cs="Times New Roman"/>
        </w:rPr>
        <w:t xml:space="preserve">Applicants must complete an FBI criminal background check and submit their fingerprints as soon as possible. </w:t>
      </w:r>
    </w:p>
    <w:p w14:paraId="36FC85D6" w14:textId="77777777" w:rsidR="00D806D0" w:rsidRPr="00D2012D" w:rsidRDefault="00D806D0" w:rsidP="00D806D0">
      <w:pPr>
        <w:spacing w:line="240" w:lineRule="auto"/>
        <w:rPr>
          <w:rFonts w:ascii="Times New Roman" w:hAnsi="Times New Roman" w:cs="Times New Roman"/>
        </w:rPr>
      </w:pPr>
      <w:r w:rsidRPr="00D2012D">
        <w:rPr>
          <w:rFonts w:ascii="Times New Roman" w:hAnsi="Times New Roman" w:cs="Times New Roman"/>
        </w:rPr>
        <w:t xml:space="preserve">For the application and directions to the online nursing application, please go to </w:t>
      </w:r>
      <w:hyperlink r:id="rId12" w:history="1">
        <w:r w:rsidRPr="00D2012D">
          <w:rPr>
            <w:rStyle w:val="Hyperlink"/>
            <w:rFonts w:ascii="Times New Roman" w:hAnsi="Times New Roman" w:cs="Times New Roman"/>
          </w:rPr>
          <w:t>https://www.doh.wa.gov/Portals/1/Documents/6000/669419.pdf</w:t>
        </w:r>
      </w:hyperlink>
    </w:p>
    <w:p w14:paraId="36FC85D7" w14:textId="0E197899" w:rsidR="00D806D0" w:rsidRDefault="00046BEF" w:rsidP="00D806D0">
      <w:pPr>
        <w:spacing w:line="240" w:lineRule="auto"/>
        <w:rPr>
          <w:rFonts w:ascii="Times New Roman" w:hAnsi="Times New Roman" w:cs="Times New Roman"/>
        </w:rPr>
      </w:pPr>
      <w:r>
        <w:rPr>
          <w:rFonts w:ascii="Times New Roman" w:hAnsi="Times New Roman" w:cs="Times New Roman"/>
        </w:rPr>
        <w:t xml:space="preserve">Our office needs the completed </w:t>
      </w:r>
      <w:r w:rsidR="00D806D0" w:rsidRPr="00D2012D">
        <w:rPr>
          <w:rFonts w:ascii="Times New Roman" w:hAnsi="Times New Roman" w:cs="Times New Roman"/>
        </w:rPr>
        <w:t>list of nurses from your facility who are applying for po</w:t>
      </w:r>
      <w:r>
        <w:rPr>
          <w:rFonts w:ascii="Times New Roman" w:hAnsi="Times New Roman" w:cs="Times New Roman"/>
        </w:rPr>
        <w:t xml:space="preserve">sitions in King, Snohomish, </w:t>
      </w:r>
      <w:r w:rsidR="007A5ADF" w:rsidRPr="00D2012D">
        <w:rPr>
          <w:rFonts w:ascii="Times New Roman" w:hAnsi="Times New Roman" w:cs="Times New Roman"/>
        </w:rPr>
        <w:t>Pierce</w:t>
      </w:r>
      <w:r>
        <w:rPr>
          <w:rFonts w:ascii="Times New Roman" w:hAnsi="Times New Roman" w:cs="Times New Roman"/>
        </w:rPr>
        <w:t>, Whatcom, Skagit, and Thurston</w:t>
      </w:r>
      <w:r w:rsidR="007A5ADF" w:rsidRPr="00D2012D">
        <w:rPr>
          <w:rFonts w:ascii="Times New Roman" w:hAnsi="Times New Roman" w:cs="Times New Roman"/>
        </w:rPr>
        <w:t xml:space="preserve"> Counties </w:t>
      </w:r>
      <w:r w:rsidR="00D806D0" w:rsidRPr="00D2012D">
        <w:rPr>
          <w:rFonts w:ascii="Times New Roman" w:hAnsi="Times New Roman" w:cs="Times New Roman"/>
        </w:rPr>
        <w:t xml:space="preserve">to expedite the process. </w:t>
      </w:r>
    </w:p>
    <w:p w14:paraId="3F14B689" w14:textId="18AB8648" w:rsidR="00C50431" w:rsidRPr="00D2012D" w:rsidRDefault="00C50431" w:rsidP="00D806D0">
      <w:pPr>
        <w:spacing w:line="240" w:lineRule="auto"/>
        <w:rPr>
          <w:rFonts w:ascii="Times New Roman" w:hAnsi="Times New Roman" w:cs="Times New Roman"/>
        </w:rPr>
      </w:pPr>
      <w:r>
        <w:rPr>
          <w:rFonts w:ascii="Times New Roman" w:hAnsi="Times New Roman" w:cs="Times New Roman"/>
        </w:rPr>
        <w:t>Thank you.</w:t>
      </w:r>
    </w:p>
    <w:p w14:paraId="741A20E5" w14:textId="77777777" w:rsidR="00C50431" w:rsidRDefault="00C50431" w:rsidP="00C50431">
      <w:pPr>
        <w:spacing w:line="240" w:lineRule="auto"/>
        <w:rPr>
          <w:rFonts w:ascii="Times New Roman" w:hAnsi="Times New Roman" w:cs="Times New Roman"/>
        </w:rPr>
      </w:pPr>
      <w:r w:rsidRPr="00D2012D">
        <w:rPr>
          <w:rFonts w:ascii="Times New Roman" w:hAnsi="Times New Roman" w:cs="Times New Roman"/>
          <w:noProof/>
        </w:rPr>
        <w:drawing>
          <wp:inline distT="0" distB="0" distL="0" distR="0" wp14:anchorId="72BB5C68" wp14:editId="6E0EB450">
            <wp:extent cx="2407920" cy="304800"/>
            <wp:effectExtent l="0" t="0" r="0" b="0"/>
            <wp:docPr id="2" name="Picture 2" descr="S:\HSQA\NCQAC\Operations\Personnel\Digital Signatures &amp; Authorizations\2019-20 Signatures\Paula Mey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SQA\NCQAC\Operations\Personnel\Digital Signatures &amp; Authorizations\2019-20 Signatures\Paula Meyer Signa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9526" cy="306269"/>
                    </a:xfrm>
                    <a:prstGeom prst="rect">
                      <a:avLst/>
                    </a:prstGeom>
                    <a:noFill/>
                    <a:ln>
                      <a:noFill/>
                    </a:ln>
                  </pic:spPr>
                </pic:pic>
              </a:graphicData>
            </a:graphic>
          </wp:inline>
        </w:drawing>
      </w:r>
    </w:p>
    <w:p w14:paraId="36FC85DB" w14:textId="296CEB1A" w:rsidR="00D806D0" w:rsidRPr="00D2012D" w:rsidRDefault="00D806D0" w:rsidP="00C50431">
      <w:pPr>
        <w:spacing w:after="0" w:line="240" w:lineRule="auto"/>
        <w:rPr>
          <w:rFonts w:ascii="Times New Roman" w:hAnsi="Times New Roman" w:cs="Times New Roman"/>
        </w:rPr>
      </w:pPr>
      <w:r w:rsidRPr="00D2012D">
        <w:rPr>
          <w:rFonts w:ascii="Times New Roman" w:hAnsi="Times New Roman" w:cs="Times New Roman"/>
        </w:rPr>
        <w:t>Paula R. Meyer MSN, RN, FRE</w:t>
      </w:r>
    </w:p>
    <w:p w14:paraId="36FC85E0" w14:textId="7B848432" w:rsidR="00D806D0" w:rsidRDefault="00D806D0" w:rsidP="00C50431">
      <w:pPr>
        <w:spacing w:after="0" w:line="240" w:lineRule="auto"/>
        <w:rPr>
          <w:rFonts w:ascii="Times New Roman" w:hAnsi="Times New Roman" w:cs="Times New Roman"/>
        </w:rPr>
      </w:pPr>
      <w:r w:rsidRPr="00D2012D">
        <w:rPr>
          <w:rFonts w:ascii="Times New Roman" w:hAnsi="Times New Roman" w:cs="Times New Roman"/>
        </w:rPr>
        <w:t>Executive Director</w:t>
      </w:r>
    </w:p>
    <w:p w14:paraId="0C31D077" w14:textId="77777777" w:rsidR="0005215C" w:rsidRDefault="0005215C" w:rsidP="00C50431">
      <w:pPr>
        <w:spacing w:after="0" w:line="240" w:lineRule="auto"/>
        <w:rPr>
          <w:rFonts w:ascii="Times New Roman" w:hAnsi="Times New Roman" w:cs="Times New Roman"/>
        </w:rPr>
      </w:pPr>
    </w:p>
    <w:tbl>
      <w:tblPr>
        <w:tblStyle w:val="TableGrid"/>
        <w:tblpPr w:leftFromText="180" w:rightFromText="180" w:horzAnchor="margin" w:tblpX="-545" w:tblpY="-528"/>
        <w:tblW w:w="10471" w:type="dxa"/>
        <w:tblLook w:val="04A0" w:firstRow="1" w:lastRow="0" w:firstColumn="1" w:lastColumn="0" w:noHBand="0" w:noVBand="1"/>
      </w:tblPr>
      <w:tblGrid>
        <w:gridCol w:w="3045"/>
        <w:gridCol w:w="1113"/>
        <w:gridCol w:w="1086"/>
        <w:gridCol w:w="2941"/>
        <w:gridCol w:w="2286"/>
      </w:tblGrid>
      <w:tr w:rsidR="0005215C" w:rsidRPr="0005215C" w14:paraId="7E0B49E8" w14:textId="77777777" w:rsidTr="0005215C">
        <w:trPr>
          <w:trHeight w:val="315"/>
        </w:trPr>
        <w:tc>
          <w:tcPr>
            <w:tcW w:w="3045" w:type="dxa"/>
            <w:noWrap/>
            <w:hideMark/>
          </w:tcPr>
          <w:p w14:paraId="0D1B4B65" w14:textId="77777777" w:rsidR="0005215C" w:rsidRPr="0005215C" w:rsidRDefault="0005215C" w:rsidP="0005215C">
            <w:pPr>
              <w:rPr>
                <w:rFonts w:ascii="Times New Roman" w:hAnsi="Times New Roman" w:cs="Times New Roman"/>
                <w:b/>
                <w:bCs/>
              </w:rPr>
            </w:pPr>
            <w:r w:rsidRPr="0005215C">
              <w:rPr>
                <w:rFonts w:ascii="Times New Roman" w:hAnsi="Times New Roman" w:cs="Times New Roman"/>
                <w:b/>
                <w:bCs/>
              </w:rPr>
              <w:t xml:space="preserve">Facility Name: </w:t>
            </w:r>
          </w:p>
        </w:tc>
        <w:tc>
          <w:tcPr>
            <w:tcW w:w="7426" w:type="dxa"/>
            <w:gridSpan w:val="4"/>
            <w:noWrap/>
            <w:hideMark/>
          </w:tcPr>
          <w:p w14:paraId="6B282473"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242D36BC" w14:textId="77777777" w:rsidTr="0005215C">
        <w:trPr>
          <w:trHeight w:val="315"/>
        </w:trPr>
        <w:tc>
          <w:tcPr>
            <w:tcW w:w="3045" w:type="dxa"/>
            <w:noWrap/>
            <w:hideMark/>
          </w:tcPr>
          <w:p w14:paraId="121F4C7C" w14:textId="77777777" w:rsidR="0005215C" w:rsidRPr="0005215C" w:rsidRDefault="0005215C" w:rsidP="0005215C">
            <w:pPr>
              <w:rPr>
                <w:rFonts w:ascii="Times New Roman" w:hAnsi="Times New Roman" w:cs="Times New Roman"/>
                <w:b/>
                <w:bCs/>
              </w:rPr>
            </w:pPr>
            <w:r w:rsidRPr="0005215C">
              <w:rPr>
                <w:rFonts w:ascii="Times New Roman" w:hAnsi="Times New Roman" w:cs="Times New Roman"/>
                <w:b/>
                <w:bCs/>
              </w:rPr>
              <w:t xml:space="preserve">Facility Primary Contact:  </w:t>
            </w:r>
          </w:p>
        </w:tc>
        <w:tc>
          <w:tcPr>
            <w:tcW w:w="7426" w:type="dxa"/>
            <w:gridSpan w:val="4"/>
            <w:noWrap/>
            <w:hideMark/>
          </w:tcPr>
          <w:p w14:paraId="55C5E69F"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632D586D" w14:textId="77777777" w:rsidTr="0005215C">
        <w:trPr>
          <w:trHeight w:val="315"/>
        </w:trPr>
        <w:tc>
          <w:tcPr>
            <w:tcW w:w="3045" w:type="dxa"/>
            <w:noWrap/>
            <w:hideMark/>
          </w:tcPr>
          <w:p w14:paraId="75997D05" w14:textId="77777777" w:rsidR="0005215C" w:rsidRPr="0005215C" w:rsidRDefault="0005215C" w:rsidP="0005215C">
            <w:pPr>
              <w:rPr>
                <w:rFonts w:ascii="Times New Roman" w:hAnsi="Times New Roman" w:cs="Times New Roman"/>
                <w:b/>
                <w:bCs/>
              </w:rPr>
            </w:pPr>
            <w:r w:rsidRPr="0005215C">
              <w:rPr>
                <w:rFonts w:ascii="Times New Roman" w:hAnsi="Times New Roman" w:cs="Times New Roman"/>
                <w:b/>
                <w:bCs/>
              </w:rPr>
              <w:t xml:space="preserve">Primary Contact Email: </w:t>
            </w:r>
          </w:p>
        </w:tc>
        <w:tc>
          <w:tcPr>
            <w:tcW w:w="7426" w:type="dxa"/>
            <w:gridSpan w:val="4"/>
            <w:noWrap/>
            <w:hideMark/>
          </w:tcPr>
          <w:p w14:paraId="1C5E27E6"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6368303E" w14:textId="77777777" w:rsidTr="0005215C">
        <w:trPr>
          <w:trHeight w:val="315"/>
        </w:trPr>
        <w:tc>
          <w:tcPr>
            <w:tcW w:w="3045" w:type="dxa"/>
            <w:noWrap/>
            <w:hideMark/>
          </w:tcPr>
          <w:p w14:paraId="5DA63E70" w14:textId="77777777" w:rsidR="0005215C" w:rsidRPr="0005215C" w:rsidRDefault="0005215C" w:rsidP="0005215C">
            <w:pPr>
              <w:rPr>
                <w:rFonts w:ascii="Times New Roman" w:hAnsi="Times New Roman" w:cs="Times New Roman"/>
                <w:b/>
                <w:bCs/>
              </w:rPr>
            </w:pPr>
            <w:r w:rsidRPr="0005215C">
              <w:rPr>
                <w:rFonts w:ascii="Times New Roman" w:hAnsi="Times New Roman" w:cs="Times New Roman"/>
                <w:b/>
                <w:bCs/>
              </w:rPr>
              <w:t>Provider Credential Search:</w:t>
            </w:r>
          </w:p>
        </w:tc>
        <w:tc>
          <w:tcPr>
            <w:tcW w:w="7426" w:type="dxa"/>
            <w:gridSpan w:val="4"/>
            <w:noWrap/>
            <w:hideMark/>
          </w:tcPr>
          <w:p w14:paraId="4DB63DA8" w14:textId="77777777" w:rsidR="0005215C" w:rsidRPr="0005215C" w:rsidRDefault="0005215C" w:rsidP="0005215C">
            <w:pPr>
              <w:rPr>
                <w:rFonts w:ascii="Times New Roman" w:hAnsi="Times New Roman" w:cs="Times New Roman"/>
                <w:u w:val="single"/>
              </w:rPr>
            </w:pPr>
            <w:hyperlink r:id="rId14" w:history="1">
              <w:r w:rsidRPr="0005215C">
                <w:rPr>
                  <w:rStyle w:val="Hyperlink"/>
                  <w:rFonts w:ascii="Times New Roman" w:hAnsi="Times New Roman" w:cs="Times New Roman"/>
                </w:rPr>
                <w:t>https://fortress.wa.gov/doh/providercredentials</w:t>
              </w:r>
              <w:r w:rsidRPr="0005215C">
                <w:rPr>
                  <w:rStyle w:val="Hyperlink"/>
                  <w:rFonts w:ascii="Times New Roman" w:hAnsi="Times New Roman" w:cs="Times New Roman"/>
                </w:rPr>
                <w:t>e</w:t>
              </w:r>
              <w:r w:rsidRPr="0005215C">
                <w:rPr>
                  <w:rStyle w:val="Hyperlink"/>
                  <w:rFonts w:ascii="Times New Roman" w:hAnsi="Times New Roman" w:cs="Times New Roman"/>
                </w:rPr>
                <w:t>arch/</w:t>
              </w:r>
            </w:hyperlink>
          </w:p>
        </w:tc>
      </w:tr>
      <w:tr w:rsidR="0005215C" w:rsidRPr="0005215C" w14:paraId="25E6F3F9" w14:textId="77777777" w:rsidTr="0005215C">
        <w:trPr>
          <w:trHeight w:val="315"/>
        </w:trPr>
        <w:tc>
          <w:tcPr>
            <w:tcW w:w="3045" w:type="dxa"/>
            <w:noWrap/>
            <w:hideMark/>
          </w:tcPr>
          <w:p w14:paraId="2F0FAF0A" w14:textId="77777777" w:rsidR="0005215C" w:rsidRPr="0005215C" w:rsidRDefault="0005215C" w:rsidP="0005215C">
            <w:pPr>
              <w:rPr>
                <w:rFonts w:ascii="Times New Roman" w:hAnsi="Times New Roman" w:cs="Times New Roman"/>
                <w:b/>
                <w:bCs/>
              </w:rPr>
            </w:pPr>
            <w:r w:rsidRPr="0005215C">
              <w:rPr>
                <w:rFonts w:ascii="Times New Roman" w:hAnsi="Times New Roman" w:cs="Times New Roman"/>
                <w:b/>
                <w:bCs/>
              </w:rPr>
              <w:t xml:space="preserve">Online Application: </w:t>
            </w:r>
          </w:p>
        </w:tc>
        <w:tc>
          <w:tcPr>
            <w:tcW w:w="7426" w:type="dxa"/>
            <w:gridSpan w:val="4"/>
            <w:noWrap/>
            <w:hideMark/>
          </w:tcPr>
          <w:p w14:paraId="07BAD76C" w14:textId="77777777" w:rsidR="0005215C" w:rsidRPr="0005215C" w:rsidRDefault="0005215C" w:rsidP="0005215C">
            <w:pPr>
              <w:rPr>
                <w:rFonts w:ascii="Times New Roman" w:hAnsi="Times New Roman" w:cs="Times New Roman"/>
                <w:u w:val="single"/>
              </w:rPr>
            </w:pPr>
            <w:hyperlink r:id="rId15" w:history="1">
              <w:r w:rsidRPr="0005215C">
                <w:rPr>
                  <w:rStyle w:val="Hyperlink"/>
                  <w:rFonts w:ascii="Times New Roman" w:hAnsi="Times New Roman" w:cs="Times New Roman"/>
                </w:rPr>
                <w:t xml:space="preserve">https://www.doh.wa.gov/Portals/1/Documents/6000/669419.pdf </w:t>
              </w:r>
            </w:hyperlink>
          </w:p>
        </w:tc>
      </w:tr>
      <w:tr w:rsidR="0005215C" w:rsidRPr="0005215C" w14:paraId="7A8958FC" w14:textId="77777777" w:rsidTr="0005215C">
        <w:trPr>
          <w:trHeight w:val="1740"/>
        </w:trPr>
        <w:tc>
          <w:tcPr>
            <w:tcW w:w="10471" w:type="dxa"/>
            <w:gridSpan w:val="5"/>
            <w:hideMark/>
          </w:tcPr>
          <w:p w14:paraId="282A519A" w14:textId="1C920AB3" w:rsidR="0005215C" w:rsidRPr="0005215C" w:rsidRDefault="0005215C" w:rsidP="0005215C">
            <w:pPr>
              <w:rPr>
                <w:rFonts w:ascii="Times New Roman" w:hAnsi="Times New Roman" w:cs="Times New Roman"/>
              </w:rPr>
            </w:pPr>
            <w:r w:rsidRPr="0005215C">
              <w:rPr>
                <w:rFonts w:ascii="Times New Roman" w:hAnsi="Times New Roman" w:cs="Times New Roman"/>
              </w:rPr>
              <w:t>Please complete the following information for each individual you are re</w:t>
            </w:r>
            <w:r>
              <w:rPr>
                <w:rFonts w:ascii="Times New Roman" w:hAnsi="Times New Roman" w:cs="Times New Roman"/>
              </w:rPr>
              <w:t>questing to expedite. Please uti</w:t>
            </w:r>
            <w:r w:rsidRPr="0005215C">
              <w:rPr>
                <w:rFonts w:ascii="Times New Roman" w:hAnsi="Times New Roman" w:cs="Times New Roman"/>
              </w:rPr>
              <w:t xml:space="preserve">lize the Provider Credential Search to locate the pending credential number and ensure that each individual listed has not already been granted an active temporary practice permit. If the individual is showing "closed" on Provider Credential Search, then the applicant will need to mail in a paper application which results in a delayed processing time. </w:t>
            </w:r>
          </w:p>
        </w:tc>
      </w:tr>
      <w:tr w:rsidR="0005215C" w:rsidRPr="0005215C" w14:paraId="552DDD57" w14:textId="77777777" w:rsidTr="0005215C">
        <w:trPr>
          <w:trHeight w:val="315"/>
        </w:trPr>
        <w:tc>
          <w:tcPr>
            <w:tcW w:w="3045" w:type="dxa"/>
            <w:noWrap/>
            <w:hideMark/>
          </w:tcPr>
          <w:p w14:paraId="0227A5CD" w14:textId="77777777" w:rsidR="0005215C" w:rsidRPr="0005215C" w:rsidRDefault="0005215C" w:rsidP="0005215C">
            <w:pPr>
              <w:rPr>
                <w:rFonts w:ascii="Times New Roman" w:hAnsi="Times New Roman" w:cs="Times New Roman"/>
                <w:b/>
                <w:bCs/>
              </w:rPr>
            </w:pPr>
            <w:r w:rsidRPr="0005215C">
              <w:rPr>
                <w:rFonts w:ascii="Times New Roman" w:hAnsi="Times New Roman" w:cs="Times New Roman"/>
                <w:b/>
                <w:bCs/>
              </w:rPr>
              <w:t>First Name</w:t>
            </w:r>
          </w:p>
        </w:tc>
        <w:tc>
          <w:tcPr>
            <w:tcW w:w="1113" w:type="dxa"/>
            <w:noWrap/>
            <w:hideMark/>
          </w:tcPr>
          <w:p w14:paraId="46104C77" w14:textId="77777777" w:rsidR="0005215C" w:rsidRPr="0005215C" w:rsidRDefault="0005215C" w:rsidP="0005215C">
            <w:pPr>
              <w:rPr>
                <w:rFonts w:ascii="Times New Roman" w:hAnsi="Times New Roman" w:cs="Times New Roman"/>
                <w:b/>
                <w:bCs/>
              </w:rPr>
            </w:pPr>
            <w:r w:rsidRPr="0005215C">
              <w:rPr>
                <w:rFonts w:ascii="Times New Roman" w:hAnsi="Times New Roman" w:cs="Times New Roman"/>
                <w:b/>
                <w:bCs/>
              </w:rPr>
              <w:t xml:space="preserve">Last Name </w:t>
            </w:r>
          </w:p>
        </w:tc>
        <w:tc>
          <w:tcPr>
            <w:tcW w:w="1086" w:type="dxa"/>
            <w:noWrap/>
            <w:hideMark/>
          </w:tcPr>
          <w:p w14:paraId="7A524466" w14:textId="77777777" w:rsidR="0005215C" w:rsidRPr="0005215C" w:rsidRDefault="0005215C" w:rsidP="0005215C">
            <w:pPr>
              <w:rPr>
                <w:rFonts w:ascii="Times New Roman" w:hAnsi="Times New Roman" w:cs="Times New Roman"/>
                <w:b/>
                <w:bCs/>
              </w:rPr>
            </w:pPr>
            <w:r w:rsidRPr="0005215C">
              <w:rPr>
                <w:rFonts w:ascii="Times New Roman" w:hAnsi="Times New Roman" w:cs="Times New Roman"/>
                <w:b/>
                <w:bCs/>
              </w:rPr>
              <w:t xml:space="preserve">Birth Date </w:t>
            </w:r>
          </w:p>
        </w:tc>
        <w:tc>
          <w:tcPr>
            <w:tcW w:w="2941" w:type="dxa"/>
            <w:noWrap/>
            <w:hideMark/>
          </w:tcPr>
          <w:p w14:paraId="411705B9" w14:textId="77777777" w:rsidR="0005215C" w:rsidRPr="0005215C" w:rsidRDefault="0005215C" w:rsidP="0005215C">
            <w:pPr>
              <w:rPr>
                <w:rFonts w:ascii="Times New Roman" w:hAnsi="Times New Roman" w:cs="Times New Roman"/>
                <w:b/>
                <w:bCs/>
              </w:rPr>
            </w:pPr>
            <w:r w:rsidRPr="0005215C">
              <w:rPr>
                <w:rFonts w:ascii="Times New Roman" w:hAnsi="Times New Roman" w:cs="Times New Roman"/>
                <w:b/>
                <w:bCs/>
              </w:rPr>
              <w:t>Pending WA License Number</w:t>
            </w:r>
          </w:p>
        </w:tc>
        <w:tc>
          <w:tcPr>
            <w:tcW w:w="2286" w:type="dxa"/>
            <w:noWrap/>
            <w:hideMark/>
          </w:tcPr>
          <w:p w14:paraId="2B437009" w14:textId="77777777" w:rsidR="0005215C" w:rsidRPr="0005215C" w:rsidRDefault="0005215C" w:rsidP="0005215C">
            <w:pPr>
              <w:rPr>
                <w:rFonts w:ascii="Times New Roman" w:hAnsi="Times New Roman" w:cs="Times New Roman"/>
                <w:b/>
                <w:bCs/>
              </w:rPr>
            </w:pPr>
            <w:r w:rsidRPr="0005215C">
              <w:rPr>
                <w:rFonts w:ascii="Times New Roman" w:hAnsi="Times New Roman" w:cs="Times New Roman"/>
                <w:b/>
                <w:bCs/>
              </w:rPr>
              <w:t>Anticipated Start Date</w:t>
            </w:r>
          </w:p>
        </w:tc>
      </w:tr>
      <w:tr w:rsidR="0005215C" w:rsidRPr="0005215C" w14:paraId="0E232A17" w14:textId="77777777" w:rsidTr="0005215C">
        <w:trPr>
          <w:trHeight w:val="300"/>
        </w:trPr>
        <w:tc>
          <w:tcPr>
            <w:tcW w:w="3045" w:type="dxa"/>
            <w:noWrap/>
            <w:hideMark/>
          </w:tcPr>
          <w:p w14:paraId="5B9124CD"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6A3DB046"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5BA06B88"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344A3525"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1DE5A622"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48904FF2" w14:textId="77777777" w:rsidTr="0005215C">
        <w:trPr>
          <w:trHeight w:val="300"/>
        </w:trPr>
        <w:tc>
          <w:tcPr>
            <w:tcW w:w="3045" w:type="dxa"/>
            <w:noWrap/>
            <w:hideMark/>
          </w:tcPr>
          <w:p w14:paraId="76126F9F"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3C511A9A"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0E7658E5"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6D3CFF96"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582618C0"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5447961B" w14:textId="77777777" w:rsidTr="0005215C">
        <w:trPr>
          <w:trHeight w:val="300"/>
        </w:trPr>
        <w:tc>
          <w:tcPr>
            <w:tcW w:w="3045" w:type="dxa"/>
            <w:noWrap/>
            <w:hideMark/>
          </w:tcPr>
          <w:p w14:paraId="6357DAB7"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3C6E9C96"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7A79F4DD"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33B3C257"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1233476B"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78FC6E5D" w14:textId="77777777" w:rsidTr="0005215C">
        <w:trPr>
          <w:trHeight w:val="300"/>
        </w:trPr>
        <w:tc>
          <w:tcPr>
            <w:tcW w:w="3045" w:type="dxa"/>
            <w:noWrap/>
            <w:hideMark/>
          </w:tcPr>
          <w:p w14:paraId="59567987"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65810336"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21652049"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3F94590D"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39291AF8"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4CE8C45B" w14:textId="77777777" w:rsidTr="0005215C">
        <w:trPr>
          <w:trHeight w:val="300"/>
        </w:trPr>
        <w:tc>
          <w:tcPr>
            <w:tcW w:w="3045" w:type="dxa"/>
            <w:noWrap/>
            <w:hideMark/>
          </w:tcPr>
          <w:p w14:paraId="0722D090"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5DA7D1A5"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0A227CAA"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68153170"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101691EC"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0FCD0830" w14:textId="77777777" w:rsidTr="0005215C">
        <w:trPr>
          <w:trHeight w:val="300"/>
        </w:trPr>
        <w:tc>
          <w:tcPr>
            <w:tcW w:w="3045" w:type="dxa"/>
            <w:noWrap/>
            <w:hideMark/>
          </w:tcPr>
          <w:p w14:paraId="18C1A4B0"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57D7AE4E"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0846D349"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20244F0B"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2BF92354"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5B649007" w14:textId="77777777" w:rsidTr="0005215C">
        <w:trPr>
          <w:trHeight w:val="300"/>
        </w:trPr>
        <w:tc>
          <w:tcPr>
            <w:tcW w:w="3045" w:type="dxa"/>
            <w:noWrap/>
            <w:hideMark/>
          </w:tcPr>
          <w:p w14:paraId="47BFD588"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256F8FCF"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43ECC407"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6D29137C"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5BDD7F2C"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0202D6D7" w14:textId="77777777" w:rsidTr="0005215C">
        <w:trPr>
          <w:trHeight w:val="300"/>
        </w:trPr>
        <w:tc>
          <w:tcPr>
            <w:tcW w:w="3045" w:type="dxa"/>
            <w:noWrap/>
            <w:hideMark/>
          </w:tcPr>
          <w:p w14:paraId="3BF63C9A"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707FB489"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6E3DEEBE"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58FCDC58"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779DF667"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551133B4" w14:textId="77777777" w:rsidTr="0005215C">
        <w:trPr>
          <w:trHeight w:val="300"/>
        </w:trPr>
        <w:tc>
          <w:tcPr>
            <w:tcW w:w="3045" w:type="dxa"/>
            <w:noWrap/>
            <w:hideMark/>
          </w:tcPr>
          <w:p w14:paraId="41F8AEAD"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7C520201"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7123EB6D"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0A0BB999"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7EDBE5F0"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2F95810A" w14:textId="77777777" w:rsidTr="0005215C">
        <w:trPr>
          <w:trHeight w:val="300"/>
        </w:trPr>
        <w:tc>
          <w:tcPr>
            <w:tcW w:w="3045" w:type="dxa"/>
            <w:noWrap/>
            <w:hideMark/>
          </w:tcPr>
          <w:p w14:paraId="0FF962A0"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6D494C9E"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300D47F4"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088E2D8A"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5175CF10"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32E60836" w14:textId="77777777" w:rsidTr="0005215C">
        <w:trPr>
          <w:trHeight w:val="300"/>
        </w:trPr>
        <w:tc>
          <w:tcPr>
            <w:tcW w:w="3045" w:type="dxa"/>
            <w:noWrap/>
            <w:hideMark/>
          </w:tcPr>
          <w:p w14:paraId="15842983"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0A394801"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528C17CB"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6379A0E2"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4C1DEBA5"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7CA0E9F3" w14:textId="77777777" w:rsidTr="0005215C">
        <w:trPr>
          <w:trHeight w:val="300"/>
        </w:trPr>
        <w:tc>
          <w:tcPr>
            <w:tcW w:w="3045" w:type="dxa"/>
            <w:noWrap/>
            <w:hideMark/>
          </w:tcPr>
          <w:p w14:paraId="3DD5CF57"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4E8020A2"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2470D380"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176E9784"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08B75768"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56B3AD2B" w14:textId="77777777" w:rsidTr="0005215C">
        <w:trPr>
          <w:trHeight w:val="300"/>
        </w:trPr>
        <w:tc>
          <w:tcPr>
            <w:tcW w:w="3045" w:type="dxa"/>
            <w:noWrap/>
            <w:hideMark/>
          </w:tcPr>
          <w:p w14:paraId="443BFFD2"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4CD1EE89"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2CB8D00B"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4911FA68"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51C03B67"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53636FB3" w14:textId="77777777" w:rsidTr="0005215C">
        <w:trPr>
          <w:trHeight w:val="300"/>
        </w:trPr>
        <w:tc>
          <w:tcPr>
            <w:tcW w:w="3045" w:type="dxa"/>
            <w:noWrap/>
            <w:hideMark/>
          </w:tcPr>
          <w:p w14:paraId="460720CA"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1A81BAE1"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7DEB06E0"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3C73C7F8"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40CB5407"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16A356C9" w14:textId="77777777" w:rsidTr="0005215C">
        <w:trPr>
          <w:trHeight w:val="300"/>
        </w:trPr>
        <w:tc>
          <w:tcPr>
            <w:tcW w:w="3045" w:type="dxa"/>
            <w:noWrap/>
            <w:hideMark/>
          </w:tcPr>
          <w:p w14:paraId="28C11A18"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1312CC0F"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532B1DE9"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382751E8"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577DF816"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79A8157A" w14:textId="77777777" w:rsidTr="0005215C">
        <w:trPr>
          <w:trHeight w:val="300"/>
        </w:trPr>
        <w:tc>
          <w:tcPr>
            <w:tcW w:w="3045" w:type="dxa"/>
            <w:noWrap/>
            <w:hideMark/>
          </w:tcPr>
          <w:p w14:paraId="13451AFD"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5D2917B4"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0C7F2C49"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05D2A279"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7CAFA70A"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0A8E884F" w14:textId="77777777" w:rsidTr="0005215C">
        <w:trPr>
          <w:trHeight w:val="300"/>
        </w:trPr>
        <w:tc>
          <w:tcPr>
            <w:tcW w:w="3045" w:type="dxa"/>
            <w:noWrap/>
            <w:hideMark/>
          </w:tcPr>
          <w:p w14:paraId="404CEA6C"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61CA09DF"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1EE9ABA5"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056AA78C"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67AA47BA"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76174E87" w14:textId="77777777" w:rsidTr="0005215C">
        <w:trPr>
          <w:trHeight w:val="300"/>
        </w:trPr>
        <w:tc>
          <w:tcPr>
            <w:tcW w:w="3045" w:type="dxa"/>
            <w:noWrap/>
            <w:hideMark/>
          </w:tcPr>
          <w:p w14:paraId="190FFB18"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15208AA2"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1C732433"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0840669D"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29AD3D59"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4E3437D0" w14:textId="77777777" w:rsidTr="0005215C">
        <w:trPr>
          <w:trHeight w:val="300"/>
        </w:trPr>
        <w:tc>
          <w:tcPr>
            <w:tcW w:w="3045" w:type="dxa"/>
            <w:noWrap/>
            <w:hideMark/>
          </w:tcPr>
          <w:p w14:paraId="772C9104"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03C44FF3"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1D3BDCBE"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1C903918"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63EB1FEA"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51F710DF" w14:textId="77777777" w:rsidTr="0005215C">
        <w:trPr>
          <w:trHeight w:val="300"/>
        </w:trPr>
        <w:tc>
          <w:tcPr>
            <w:tcW w:w="3045" w:type="dxa"/>
            <w:noWrap/>
            <w:hideMark/>
          </w:tcPr>
          <w:p w14:paraId="444DFE4E"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7F21C4B5"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4D8453CE"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688FF002"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74F76553"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52E75B0F" w14:textId="77777777" w:rsidTr="0005215C">
        <w:trPr>
          <w:trHeight w:val="300"/>
        </w:trPr>
        <w:tc>
          <w:tcPr>
            <w:tcW w:w="3045" w:type="dxa"/>
            <w:noWrap/>
            <w:hideMark/>
          </w:tcPr>
          <w:p w14:paraId="0E4F0E43"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09E2CC40"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5CC277A8"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2B756204"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513E0234"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5BDABAB3" w14:textId="77777777" w:rsidTr="0005215C">
        <w:trPr>
          <w:trHeight w:val="300"/>
        </w:trPr>
        <w:tc>
          <w:tcPr>
            <w:tcW w:w="3045" w:type="dxa"/>
            <w:noWrap/>
            <w:hideMark/>
          </w:tcPr>
          <w:p w14:paraId="109D23F2"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7778B80D"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6D39D351"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5E6CA95C"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09AA0DA9"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16582A5E" w14:textId="77777777" w:rsidTr="0005215C">
        <w:trPr>
          <w:trHeight w:val="300"/>
        </w:trPr>
        <w:tc>
          <w:tcPr>
            <w:tcW w:w="3045" w:type="dxa"/>
            <w:noWrap/>
            <w:hideMark/>
          </w:tcPr>
          <w:p w14:paraId="7139489B"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3DA34B82"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3C9494F7"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2B23A04C"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10C951EA"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5B5D4EC1" w14:textId="77777777" w:rsidTr="0005215C">
        <w:trPr>
          <w:trHeight w:val="300"/>
        </w:trPr>
        <w:tc>
          <w:tcPr>
            <w:tcW w:w="3045" w:type="dxa"/>
            <w:noWrap/>
            <w:hideMark/>
          </w:tcPr>
          <w:p w14:paraId="4F5E2001"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68FEA79E"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0C714FC3"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720DACE0"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11AE00B1"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0FADAD1D" w14:textId="77777777" w:rsidTr="0005215C">
        <w:trPr>
          <w:trHeight w:val="300"/>
        </w:trPr>
        <w:tc>
          <w:tcPr>
            <w:tcW w:w="3045" w:type="dxa"/>
            <w:noWrap/>
            <w:hideMark/>
          </w:tcPr>
          <w:p w14:paraId="25A334C1"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012BA682"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029F8D44"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3DFB1A7C"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6533CF89"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7912BDFC" w14:textId="77777777" w:rsidTr="0005215C">
        <w:trPr>
          <w:trHeight w:val="300"/>
        </w:trPr>
        <w:tc>
          <w:tcPr>
            <w:tcW w:w="3045" w:type="dxa"/>
            <w:noWrap/>
            <w:hideMark/>
          </w:tcPr>
          <w:p w14:paraId="14D6EC0F"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142AA99C"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43B974F4"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3CC87FB8"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72D88FD4"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71D7FCC1" w14:textId="77777777" w:rsidTr="0005215C">
        <w:trPr>
          <w:trHeight w:val="300"/>
        </w:trPr>
        <w:tc>
          <w:tcPr>
            <w:tcW w:w="3045" w:type="dxa"/>
            <w:noWrap/>
            <w:hideMark/>
          </w:tcPr>
          <w:p w14:paraId="5F0F640E"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6C7E627F"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4795942D"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50626DDE"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6B1DD096"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r w:rsidR="0005215C" w:rsidRPr="0005215C" w14:paraId="1B0A3154" w14:textId="77777777" w:rsidTr="0005215C">
        <w:trPr>
          <w:trHeight w:val="300"/>
        </w:trPr>
        <w:tc>
          <w:tcPr>
            <w:tcW w:w="3045" w:type="dxa"/>
            <w:noWrap/>
            <w:hideMark/>
          </w:tcPr>
          <w:p w14:paraId="06087878"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113" w:type="dxa"/>
            <w:noWrap/>
            <w:hideMark/>
          </w:tcPr>
          <w:p w14:paraId="0E024CEB"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1086" w:type="dxa"/>
            <w:noWrap/>
            <w:hideMark/>
          </w:tcPr>
          <w:p w14:paraId="094D8521"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941" w:type="dxa"/>
            <w:noWrap/>
            <w:hideMark/>
          </w:tcPr>
          <w:p w14:paraId="7DF8E77A"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c>
          <w:tcPr>
            <w:tcW w:w="2286" w:type="dxa"/>
            <w:noWrap/>
            <w:hideMark/>
          </w:tcPr>
          <w:p w14:paraId="50D51EC4" w14:textId="77777777" w:rsidR="0005215C" w:rsidRPr="0005215C" w:rsidRDefault="0005215C" w:rsidP="0005215C">
            <w:pPr>
              <w:rPr>
                <w:rFonts w:ascii="Times New Roman" w:hAnsi="Times New Roman" w:cs="Times New Roman"/>
              </w:rPr>
            </w:pPr>
            <w:r w:rsidRPr="0005215C">
              <w:rPr>
                <w:rFonts w:ascii="Times New Roman" w:hAnsi="Times New Roman" w:cs="Times New Roman"/>
              </w:rPr>
              <w:t> </w:t>
            </w:r>
          </w:p>
        </w:tc>
      </w:tr>
    </w:tbl>
    <w:p w14:paraId="6E1712EF" w14:textId="77777777" w:rsidR="0005215C" w:rsidRPr="00D2012D" w:rsidRDefault="0005215C" w:rsidP="0005215C">
      <w:pPr>
        <w:spacing w:after="0" w:line="240" w:lineRule="auto"/>
        <w:rPr>
          <w:rFonts w:ascii="Times New Roman" w:hAnsi="Times New Roman" w:cs="Times New Roman"/>
        </w:rPr>
      </w:pPr>
    </w:p>
    <w:sectPr w:rsidR="0005215C" w:rsidRPr="00D2012D" w:rsidSect="00D2012D">
      <w:headerReference w:type="first" r:id="rId16"/>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C85E5" w14:textId="77777777" w:rsidR="00ED5601" w:rsidRDefault="00ED5601" w:rsidP="00ED5601">
      <w:pPr>
        <w:spacing w:after="0" w:line="240" w:lineRule="auto"/>
      </w:pPr>
      <w:r>
        <w:separator/>
      </w:r>
    </w:p>
  </w:endnote>
  <w:endnote w:type="continuationSeparator" w:id="0">
    <w:p w14:paraId="36FC85E6" w14:textId="77777777" w:rsidR="00ED5601" w:rsidRDefault="00ED5601" w:rsidP="00E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C85E3" w14:textId="77777777" w:rsidR="00ED5601" w:rsidRDefault="00ED5601" w:rsidP="00ED5601">
      <w:pPr>
        <w:spacing w:after="0" w:line="240" w:lineRule="auto"/>
      </w:pPr>
      <w:r>
        <w:separator/>
      </w:r>
    </w:p>
  </w:footnote>
  <w:footnote w:type="continuationSeparator" w:id="0">
    <w:p w14:paraId="36FC85E4" w14:textId="77777777" w:rsidR="00ED5601" w:rsidRDefault="00ED5601" w:rsidP="00ED5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85EB" w14:textId="77777777" w:rsidR="004658D6" w:rsidRPr="00ED5601" w:rsidRDefault="004658D6" w:rsidP="004658D6">
    <w:pPr>
      <w:spacing w:after="0" w:line="240" w:lineRule="auto"/>
      <w:jc w:val="center"/>
      <w:rPr>
        <w:rFonts w:ascii="Times New Roman" w:eastAsia="Times New Roman" w:hAnsi="Times New Roman" w:cs="Times New Roman"/>
        <w:sz w:val="24"/>
        <w:szCs w:val="20"/>
      </w:rPr>
    </w:pPr>
    <w:r w:rsidRPr="00ED5601">
      <w:rPr>
        <w:rFonts w:ascii="Times New Roman" w:eastAsia="Times New Roman" w:hAnsi="Times New Roman" w:cs="Times New Roman"/>
        <w:noProof/>
        <w:sz w:val="24"/>
        <w:szCs w:val="20"/>
      </w:rPr>
      <w:drawing>
        <wp:inline distT="0" distB="0" distL="0" distR="0" wp14:anchorId="36FC85F6" wp14:editId="36FC85F7">
          <wp:extent cx="66675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36FC85EC" w14:textId="77777777" w:rsidR="004658D6" w:rsidRPr="00ED5601" w:rsidRDefault="004658D6" w:rsidP="004658D6">
    <w:pPr>
      <w:spacing w:after="0" w:line="240" w:lineRule="auto"/>
      <w:rPr>
        <w:rFonts w:ascii="Times New Roman" w:eastAsia="Times New Roman" w:hAnsi="Times New Roman" w:cs="Times New Roman"/>
        <w:sz w:val="14"/>
        <w:szCs w:val="20"/>
      </w:rPr>
    </w:pPr>
  </w:p>
  <w:p w14:paraId="36FC85ED" w14:textId="77777777" w:rsidR="004658D6" w:rsidRPr="00ED5601" w:rsidRDefault="004658D6" w:rsidP="004658D6">
    <w:pPr>
      <w:spacing w:after="0" w:line="240" w:lineRule="auto"/>
      <w:jc w:val="center"/>
      <w:rPr>
        <w:rFonts w:ascii="Times New Roman" w:eastAsia="Times New Roman" w:hAnsi="Times New Roman" w:cs="Times New Roman"/>
        <w:color w:val="008000"/>
        <w:sz w:val="8"/>
        <w:szCs w:val="20"/>
      </w:rPr>
    </w:pPr>
    <w:r w:rsidRPr="00ED5601">
      <w:rPr>
        <w:rFonts w:ascii="Times New Roman" w:eastAsia="Times New Roman" w:hAnsi="Times New Roman" w:cs="Times New Roman"/>
        <w:color w:val="008000"/>
        <w:sz w:val="18"/>
        <w:szCs w:val="20"/>
      </w:rPr>
      <w:t>STATE OF WASHINGTON</w:t>
    </w:r>
  </w:p>
  <w:p w14:paraId="36FC85EE" w14:textId="77777777" w:rsidR="004658D6" w:rsidRPr="00ED5601" w:rsidRDefault="004658D6" w:rsidP="004658D6">
    <w:pPr>
      <w:spacing w:after="0" w:line="240" w:lineRule="auto"/>
      <w:jc w:val="center"/>
      <w:rPr>
        <w:rFonts w:ascii="Times New Roman" w:eastAsia="Times New Roman" w:hAnsi="Times New Roman" w:cs="Times New Roman"/>
        <w:color w:val="008000"/>
        <w:sz w:val="8"/>
        <w:szCs w:val="20"/>
      </w:rPr>
    </w:pPr>
  </w:p>
  <w:p w14:paraId="36FC85EF" w14:textId="77777777" w:rsidR="004658D6" w:rsidRPr="00ED5601" w:rsidRDefault="004658D6" w:rsidP="004658D6">
    <w:pPr>
      <w:spacing w:after="0" w:line="240" w:lineRule="auto"/>
      <w:jc w:val="center"/>
      <w:rPr>
        <w:rFonts w:ascii="Arial" w:eastAsia="Times New Roman" w:hAnsi="Arial" w:cs="Arial"/>
        <w:color w:val="008000"/>
        <w:sz w:val="24"/>
        <w:szCs w:val="24"/>
      </w:rPr>
    </w:pPr>
    <w:r w:rsidRPr="00ED5601">
      <w:rPr>
        <w:rFonts w:ascii="Arial" w:eastAsia="Times New Roman" w:hAnsi="Arial" w:cs="Arial"/>
        <w:color w:val="008000"/>
        <w:sz w:val="24"/>
        <w:szCs w:val="24"/>
      </w:rPr>
      <w:t>DEPARTMENT OF HEALTH</w:t>
    </w:r>
  </w:p>
  <w:p w14:paraId="36FC85F0" w14:textId="77777777" w:rsidR="004658D6" w:rsidRPr="00ED5601" w:rsidRDefault="004658D6" w:rsidP="004658D6">
    <w:pPr>
      <w:spacing w:after="0" w:line="240" w:lineRule="auto"/>
      <w:jc w:val="center"/>
      <w:rPr>
        <w:rFonts w:ascii="Arial" w:eastAsia="Times New Roman" w:hAnsi="Arial" w:cs="Arial"/>
        <w:color w:val="008000"/>
        <w:sz w:val="24"/>
        <w:szCs w:val="24"/>
      </w:rPr>
    </w:pPr>
    <w:r w:rsidRPr="00ED5601">
      <w:rPr>
        <w:rFonts w:ascii="Arial" w:eastAsia="Times New Roman" w:hAnsi="Arial" w:cs="Arial"/>
        <w:color w:val="008000"/>
        <w:sz w:val="24"/>
        <w:szCs w:val="24"/>
      </w:rPr>
      <w:t>Nursing Care Quality Assurance Commission</w:t>
    </w:r>
  </w:p>
  <w:p w14:paraId="36FC85F1" w14:textId="77777777" w:rsidR="004658D6" w:rsidRPr="00ED5601" w:rsidRDefault="004658D6" w:rsidP="004658D6">
    <w:pPr>
      <w:spacing w:after="0" w:line="240" w:lineRule="auto"/>
      <w:jc w:val="center"/>
      <w:rPr>
        <w:rFonts w:ascii="Arial" w:eastAsia="Times New Roman" w:hAnsi="Arial" w:cs="Arial"/>
        <w:color w:val="008000"/>
        <w:sz w:val="24"/>
        <w:szCs w:val="24"/>
      </w:rPr>
    </w:pPr>
    <w:smartTag w:uri="urn:schemas-microsoft-com:office:smarttags" w:element="address">
      <w:smartTag w:uri="urn:schemas-microsoft-com:office:smarttags" w:element="Street">
        <w:r w:rsidRPr="00ED5601">
          <w:rPr>
            <w:rFonts w:ascii="Arial" w:eastAsia="Times New Roman" w:hAnsi="Arial" w:cs="Arial"/>
            <w:color w:val="008000"/>
            <w:sz w:val="24"/>
            <w:szCs w:val="24"/>
          </w:rPr>
          <w:t>P.O. Box</w:t>
        </w:r>
      </w:smartTag>
      <w:r w:rsidRPr="00ED5601">
        <w:rPr>
          <w:rFonts w:ascii="Arial" w:eastAsia="Times New Roman" w:hAnsi="Arial" w:cs="Arial"/>
          <w:color w:val="008000"/>
          <w:sz w:val="24"/>
          <w:szCs w:val="24"/>
        </w:rPr>
        <w:t xml:space="preserve"> 47864</w:t>
      </w:r>
    </w:smartTag>
  </w:p>
  <w:p w14:paraId="36FC85F2" w14:textId="77777777" w:rsidR="004658D6" w:rsidRDefault="004658D6" w:rsidP="004658D6">
    <w:pPr>
      <w:spacing w:after="0" w:line="240" w:lineRule="auto"/>
      <w:jc w:val="center"/>
      <w:rPr>
        <w:rFonts w:ascii="Arial" w:eastAsia="Times New Roman" w:hAnsi="Arial" w:cs="Arial"/>
        <w:color w:val="008000"/>
        <w:sz w:val="24"/>
        <w:szCs w:val="24"/>
      </w:rPr>
    </w:pPr>
    <w:smartTag w:uri="urn:schemas-microsoft-com:office:smarttags" w:element="City">
      <w:r w:rsidRPr="00ED5601">
        <w:rPr>
          <w:rFonts w:ascii="Arial" w:eastAsia="Times New Roman" w:hAnsi="Arial" w:cs="Arial"/>
          <w:color w:val="008000"/>
          <w:sz w:val="24"/>
          <w:szCs w:val="24"/>
        </w:rPr>
        <w:t>Olympia</w:t>
      </w:r>
    </w:smartTag>
    <w:r w:rsidRPr="00ED5601">
      <w:rPr>
        <w:rFonts w:ascii="Arial" w:eastAsia="Times New Roman" w:hAnsi="Arial" w:cs="Arial"/>
        <w:color w:val="008000"/>
        <w:sz w:val="24"/>
        <w:szCs w:val="24"/>
      </w:rPr>
      <w:t xml:space="preserve">, </w:t>
    </w:r>
    <w:smartTag w:uri="urn:schemas-microsoft-com:office:smarttags" w:element="State">
      <w:r w:rsidRPr="00ED5601">
        <w:rPr>
          <w:rFonts w:ascii="Arial" w:eastAsia="Times New Roman" w:hAnsi="Arial" w:cs="Arial"/>
          <w:color w:val="008000"/>
          <w:sz w:val="24"/>
          <w:szCs w:val="24"/>
        </w:rPr>
        <w:t>WA</w:t>
      </w:r>
    </w:smartTag>
    <w:r w:rsidRPr="00ED5601">
      <w:rPr>
        <w:rFonts w:ascii="Arial" w:eastAsia="Times New Roman" w:hAnsi="Arial" w:cs="Arial"/>
        <w:color w:val="008000"/>
        <w:sz w:val="24"/>
        <w:szCs w:val="24"/>
      </w:rPr>
      <w:t xml:space="preserve"> 98504-7864</w:t>
    </w:r>
  </w:p>
  <w:p w14:paraId="36FC85F3" w14:textId="68220722" w:rsidR="004658D6" w:rsidRPr="00ED5601" w:rsidRDefault="00C50431" w:rsidP="004658D6">
    <w:pPr>
      <w:spacing w:after="0" w:line="240" w:lineRule="auto"/>
      <w:jc w:val="center"/>
      <w:rPr>
        <w:rFonts w:ascii="Arial" w:eastAsia="Times New Roman" w:hAnsi="Arial" w:cs="Arial"/>
        <w:color w:val="008000"/>
        <w:sz w:val="24"/>
        <w:szCs w:val="24"/>
      </w:rPr>
    </w:pPr>
    <w:r>
      <w:rPr>
        <w:rFonts w:ascii="Arial" w:eastAsia="Times New Roman" w:hAnsi="Arial" w:cs="Arial"/>
        <w:color w:val="008000"/>
        <w:sz w:val="24"/>
        <w:szCs w:val="24"/>
      </w:rPr>
      <w:t>March 31</w:t>
    </w:r>
    <w:r w:rsidR="004658D6">
      <w:rPr>
        <w:rFonts w:ascii="Arial" w:eastAsia="Times New Roman" w:hAnsi="Arial" w:cs="Arial"/>
        <w:color w:val="008000"/>
        <w:sz w:val="24"/>
        <w:szCs w:val="24"/>
      </w:rPr>
      <w:t>, 2020</w:t>
    </w:r>
  </w:p>
  <w:p w14:paraId="36FC85F4" w14:textId="77777777" w:rsidR="004658D6" w:rsidRDefault="00465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D0"/>
    <w:rsid w:val="00046BEF"/>
    <w:rsid w:val="0005215C"/>
    <w:rsid w:val="0035741A"/>
    <w:rsid w:val="004658D6"/>
    <w:rsid w:val="00575475"/>
    <w:rsid w:val="007A5ADF"/>
    <w:rsid w:val="008D5AA1"/>
    <w:rsid w:val="009B1311"/>
    <w:rsid w:val="009F07E6"/>
    <w:rsid w:val="00C50431"/>
    <w:rsid w:val="00CB6F2E"/>
    <w:rsid w:val="00D2012D"/>
    <w:rsid w:val="00D66CE4"/>
    <w:rsid w:val="00D806D0"/>
    <w:rsid w:val="00ED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36FC85CB"/>
  <w15:chartTrackingRefBased/>
  <w15:docId w15:val="{0EFAEBAF-4607-4985-A89C-09C056A1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6D0"/>
    <w:rPr>
      <w:color w:val="0563C1" w:themeColor="hyperlink"/>
      <w:u w:val="single"/>
    </w:rPr>
  </w:style>
  <w:style w:type="paragraph" w:styleId="Header">
    <w:name w:val="header"/>
    <w:basedOn w:val="Normal"/>
    <w:link w:val="HeaderChar"/>
    <w:uiPriority w:val="99"/>
    <w:unhideWhenUsed/>
    <w:rsid w:val="00ED5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601"/>
  </w:style>
  <w:style w:type="paragraph" w:styleId="Footer">
    <w:name w:val="footer"/>
    <w:basedOn w:val="Normal"/>
    <w:link w:val="FooterChar"/>
    <w:uiPriority w:val="99"/>
    <w:unhideWhenUsed/>
    <w:rsid w:val="00ED5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601"/>
  </w:style>
  <w:style w:type="table" w:styleId="TableGrid">
    <w:name w:val="Table Grid"/>
    <w:basedOn w:val="TableNormal"/>
    <w:uiPriority w:val="39"/>
    <w:rsid w:val="0005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21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1817">
      <w:bodyDiv w:val="1"/>
      <w:marLeft w:val="0"/>
      <w:marRight w:val="0"/>
      <w:marTop w:val="0"/>
      <w:marBottom w:val="0"/>
      <w:divBdr>
        <w:top w:val="none" w:sz="0" w:space="0" w:color="auto"/>
        <w:left w:val="none" w:sz="0" w:space="0" w:color="auto"/>
        <w:bottom w:val="none" w:sz="0" w:space="0" w:color="auto"/>
        <w:right w:val="none" w:sz="0" w:space="0" w:color="auto"/>
      </w:divBdr>
    </w:div>
    <w:div w:id="362169156">
      <w:bodyDiv w:val="1"/>
      <w:marLeft w:val="0"/>
      <w:marRight w:val="0"/>
      <w:marTop w:val="0"/>
      <w:marBottom w:val="0"/>
      <w:divBdr>
        <w:top w:val="none" w:sz="0" w:space="0" w:color="auto"/>
        <w:left w:val="none" w:sz="0" w:space="0" w:color="auto"/>
        <w:bottom w:val="none" w:sz="0" w:space="0" w:color="auto"/>
        <w:right w:val="none" w:sz="0" w:space="0" w:color="auto"/>
      </w:divBdr>
    </w:div>
    <w:div w:id="7875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h.wa.gov/Portals/1/Documents/6000/6694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urselicensing@doh.wa.gov" TargetMode="External"/><Relationship Id="rId5" Type="http://schemas.openxmlformats.org/officeDocument/2006/relationships/styles" Target="styles.xml"/><Relationship Id="rId15" Type="http://schemas.openxmlformats.org/officeDocument/2006/relationships/hyperlink" Target="https://www.doh.wa.gov/Portals/1/Documents/6000/669419.pdf" TargetMode="External"/><Relationship Id="rId10" Type="http://schemas.openxmlformats.org/officeDocument/2006/relationships/hyperlink" Target="https://www.doh.wa.gov/Portals/1/Documents/1600/coronavirus/EmergencyHealthcarePractitionersVolunteerApplication.DOC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fortress.wa.gov/doh/providercredential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3192345-d07d-40fc-893a-5a40fd456f81">PV25X54MA5AD-2094503602-19</_dlc_DocId>
    <_dlc_DocIdUrl xmlns="83192345-d07d-40fc-893a-5a40fd456f81">
      <Url>https://doh.sp.wa.gov/sites/HSQA/ncqac/ops/_layouts/15/DocIdRedir.aspx?ID=PV25X54MA5AD-2094503602-19</Url>
      <Description>PV25X54MA5AD-2094503602-19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A27A149F88046A8B3D962AEBC580B" ma:contentTypeVersion="0" ma:contentTypeDescription="Create a new document." ma:contentTypeScope="" ma:versionID="4ae00ee87182d3688f3522bad57da9b5">
  <xsd:schema xmlns:xsd="http://www.w3.org/2001/XMLSchema" xmlns:xs="http://www.w3.org/2001/XMLSchema" xmlns:p="http://schemas.microsoft.com/office/2006/metadata/properties" xmlns:ns2="83192345-d07d-40fc-893a-5a40fd456f81" targetNamespace="http://schemas.microsoft.com/office/2006/metadata/properties" ma:root="true" ma:fieldsID="21e4905ae187c903d7aaa755ab1cc1c1" ns2:_="">
    <xsd:import namespace="83192345-d07d-40fc-893a-5a40fd456f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92345-d07d-40fc-893a-5a40fd456f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ACA962-EC5B-436D-87DE-423DB4C4B837}">
  <ds:schemaRefs>
    <ds:schemaRef ds:uri="http://schemas.microsoft.com/sharepoint/v3/contenttype/forms"/>
  </ds:schemaRefs>
</ds:datastoreItem>
</file>

<file path=customXml/itemProps2.xml><?xml version="1.0" encoding="utf-8"?>
<ds:datastoreItem xmlns:ds="http://schemas.openxmlformats.org/officeDocument/2006/customXml" ds:itemID="{420A287D-1492-4069-BBEF-27EF7F671D29}">
  <ds:schemaRefs>
    <ds:schemaRef ds:uri="http://purl.org/dc/dcmitype/"/>
    <ds:schemaRef ds:uri="http://schemas.microsoft.com/office/2006/documentManagement/types"/>
    <ds:schemaRef ds:uri="http://purl.org/dc/elements/1.1/"/>
    <ds:schemaRef ds:uri="http://schemas.microsoft.com/office/2006/metadata/properties"/>
    <ds:schemaRef ds:uri="83192345-d07d-40fc-893a-5a40fd456f8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F520890-C202-4ED9-B722-8AFA4961C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92345-d07d-40fc-893a-5a40fd456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40F6B-C980-4B1D-8CC8-06D7C58F83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Paula (DOH)</dc:creator>
  <cp:keywords/>
  <dc:description/>
  <cp:lastModifiedBy>Llacuna, Alana K (DOH)</cp:lastModifiedBy>
  <cp:revision>2</cp:revision>
  <dcterms:created xsi:type="dcterms:W3CDTF">2020-03-31T21:50:00Z</dcterms:created>
  <dcterms:modified xsi:type="dcterms:W3CDTF">2020-03-31T21:50:00Z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0x0101005B6A27A149F88046A8B3D962AEBC580B</vt:lpwstr>
  </property>
  <property fmtid="{D5CDD505-2E9C-101B-9397-08002B2CF9AE}" pid="3" name="_dlc_DocIdItemGuid">
    <vt:lpwstr>d64db908-8e18-4205-b1b9-099757e2daea</vt:lpwstr>
  </property>
</Properties>
</file>